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20" w:rsidRDefault="00592D20" w:rsidP="00592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D20">
        <w:rPr>
          <w:rFonts w:ascii="Times New Roman" w:hAnsi="Times New Roman" w:cs="Times New Roman"/>
          <w:b/>
          <w:sz w:val="24"/>
          <w:szCs w:val="24"/>
        </w:rPr>
        <w:t>ОБЪЕКТЫ СПОРТА</w:t>
      </w:r>
    </w:p>
    <w:p w:rsidR="00592D20" w:rsidRDefault="00592D20" w:rsidP="00592D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20" w:rsidRDefault="00592D20" w:rsidP="00592D20">
      <w:pPr>
        <w:shd w:val="clear" w:color="auto" w:fill="FFFFFF"/>
        <w:spacing w:before="153" w:after="46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Общие сведения: 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Физкультурный зал располагается в здании МБДОУ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«ЦРР-детского сада №44» г. Альметьевск, на первом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этаже, предназначен для занятий по физической культуре с необходимым для этого оборудованием.</w:t>
      </w:r>
    </w:p>
    <w:p w:rsidR="00592D20" w:rsidRDefault="00592D20" w:rsidP="00592D20">
      <w:pPr>
        <w:shd w:val="clear" w:color="auto" w:fill="FFFFFF"/>
        <w:spacing w:before="153" w:after="46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Общая площадь составляет 54.2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кв.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рный зал расположен на первом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сада. Цвет стен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подобран по принципу использования спокойных и нейтральных тонов, не вызывающих дополнительного возбуждения и раздр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ажения. Оборудование, спортивный «3Д» комплекс установлен 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контексте общей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омпозиции. Освещение 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соответствует нормам </w:t>
      </w:r>
      <w:proofErr w:type="spellStart"/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СанПИНа</w:t>
      </w:r>
      <w:proofErr w:type="spellEnd"/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учетом задач работы инструктора помещение территориально включает несколько зон, которые имеют специфическое назначение и соответствующее оснащение.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Рабочая зона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592D20" w:rsidRPr="004C67E7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Письменный стол, шкафы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хранения мет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одических материалов, спортивного инвентаря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занятий физкультуры.</w:t>
      </w:r>
      <w:r w:rsidRPr="004C6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Ванная с душем. Веник, лопата.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Зона занятий по физической культуре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вный зал, спортивный комплекс, шведские стенки,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гимнастические скамейки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лестницы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обручи, мягкие модули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кубы, мячи, музыкальный центр,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USB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колонка, шкафы  для хранения инвентаря, ортопедические дорожки, переносная волейбольная сетка,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фитболы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степ платформы.</w:t>
      </w:r>
      <w:proofErr w:type="gramEnd"/>
    </w:p>
    <w:p w:rsidR="00592D20" w:rsidRDefault="00592D20" w:rsidP="00592D20">
      <w:pPr>
        <w:tabs>
          <w:tab w:val="left" w:pos="376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2D20" w:rsidRDefault="00592D20" w:rsidP="00592D20">
      <w:pPr>
        <w:tabs>
          <w:tab w:val="left" w:pos="376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2D20" w:rsidRPr="00C3042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Образовательная область физическая </w:t>
      </w:r>
      <w:r w:rsidRPr="001B1E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культура</w:t>
      </w:r>
      <w:r w:rsidRPr="001B1E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направлена </w:t>
      </w:r>
      <w:proofErr w:type="gramStart"/>
      <w:r w:rsidRPr="001B1E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физических качеств (сила, скорость, гибкость, выносливость, координация)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акопление обогащение двигательного опыта (овладения основными видами движения)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ормирование потребности в двигательной активности.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Виды деятельности: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-утренняя гимнастика,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-занятия по физической культуре,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C41D1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физкультурные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досуги, праздники, развлечения,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-консультативная работа,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C41D1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индивидуальная работа с детьми.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Технические характеристики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592D20" w:rsidRPr="00023F64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бщая площадь (кв. м)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54.2 </w:t>
      </w:r>
      <w:r w:rsidRPr="00023F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кв. м.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свещение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естественное 4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больших</w:t>
      </w:r>
      <w:proofErr w:type="gramEnd"/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свещение искусственное лампы дневного света с защитой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ровень освещенности норма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аличие системы пожарной безопасности имеется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аличие системы отопления имеется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озможность проветривания помещения имеется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оверхность пола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ковралин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удобная для обработки) имеется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2D20" w:rsidRPr="00C41D1B" w:rsidRDefault="00592D20" w:rsidP="00592D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2D20" w:rsidRPr="00C41D1B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Набор материалов и оборудования, необходимых</w:t>
      </w:r>
    </w:p>
    <w:p w:rsidR="00592D20" w:rsidRPr="00C41D1B" w:rsidRDefault="00592D20" w:rsidP="00592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организации физического развития</w:t>
      </w:r>
    </w:p>
    <w:p w:rsidR="00592D20" w:rsidRPr="00C41D1B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оборудования определяется задачами как физического, так и всестороннего воспитания детей. Количество оборудования определяется из расчета активного участия всех детей в процессе разных форм двигательной активности. Разнообразие оборудования обусловлено спецификой построения и содержания разных видов занятий по физической культуре (ут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ренняя гимнастика, </w:t>
      </w:r>
      <w:r w:rsidRPr="00C4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физической культуре, игры и упражнения на воздухе и в помещении, физкультурные досуги и праздники).</w:t>
      </w:r>
    </w:p>
    <w:p w:rsidR="00592D20" w:rsidRPr="00C41D1B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92D20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E96BA5" w:rsidRPr="00C41D1B" w:rsidRDefault="00E96BA5" w:rsidP="00E96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</w:t>
      </w:r>
      <w:r w:rsidRPr="00C41D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абор оборудования для физкультурного зала</w:t>
      </w:r>
    </w:p>
    <w:p w:rsidR="00E96BA5" w:rsidRPr="00C41D1B" w:rsidRDefault="00E96BA5" w:rsidP="00E9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2693"/>
        <w:gridCol w:w="2126"/>
        <w:gridCol w:w="1276"/>
        <w:gridCol w:w="1559"/>
      </w:tblGrid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318db7b5e584f91a7feb196eefa3a6c9a00b202f"/>
            <w:bookmarkStart w:id="1" w:name="21"/>
            <w:bookmarkEnd w:id="0"/>
            <w:bookmarkEnd w:id="1"/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оборудования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Размеры, масса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ходьбы, бега, равновесия.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Гимнастическая скамейка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3500х20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26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для ходьбы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1500х150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Дорожки массажные.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130х25</w:t>
            </w: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24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Ребристые массажные дорожки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370х12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 мягкие.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Канат с узлами.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2300х26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603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Конусы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3(б)</w:t>
            </w:r>
          </w:p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6(м)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Ботинки для лыж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2шт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Лыжи, палки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2пары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прыжков.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 гимнастический складной.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1000х1000х100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 платформы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Скакалка короткая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170-190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катания, бросания, ловли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средний.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см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729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729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Сетка волейбольная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разборная </w:t>
            </w: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переносная).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64">
              <w:rPr>
                <w:rFonts w:ascii="Times New Roman" w:hAnsi="Times New Roman" w:cs="Times New Roman"/>
                <w:sz w:val="24"/>
                <w:szCs w:val="24"/>
              </w:rPr>
              <w:t>4500х2000</w:t>
            </w:r>
          </w:p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Корзина для мячей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(черная)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Для ползания и лазанья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лестницы (Деревянные)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1800х700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Шведская стенка (набор)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(из материала)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Дуга большая, средняя, мала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дуги</w:t>
            </w: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общеразвивающих упражнений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Кубики деревянные.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40х40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ленты на кольцах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3синие</w:t>
            </w:r>
          </w:p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желтые</w:t>
            </w:r>
          </w:p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оранжевые</w:t>
            </w:r>
          </w:p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розовые</w:t>
            </w:r>
          </w:p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зеленые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 большо</w:t>
            </w:r>
            <w:proofErr w:type="gramStart"/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пластиковый)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90 см.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палки</w:t>
            </w: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деревянная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1200х25 вес 710 грамм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Палка гимнастическая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700х20 100 грамм.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47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 метания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для броска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28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Мячики пластиковые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60шт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28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Мишени для метания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20х20, 50х50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818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спортивный инвентарь.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Спорткомплекс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41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Клюшки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флорбола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41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Ходулки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 ручкой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пары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41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Кубы деревянные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56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карусель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BA5" w:rsidRPr="00080164" w:rsidTr="00C36FB5">
        <w:trPr>
          <w:trHeight w:val="2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BA5" w:rsidRPr="00080164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BA5" w:rsidRDefault="00E96BA5" w:rsidP="00C36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BA5" w:rsidRDefault="00E96BA5" w:rsidP="00E96BA5">
      <w:pPr>
        <w:pStyle w:val="BODY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6BA5" w:rsidRDefault="00E96BA5" w:rsidP="00E96BA5">
      <w:pPr>
        <w:pStyle w:val="BODY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6BA5" w:rsidRPr="0069311E" w:rsidRDefault="00E96BA5" w:rsidP="00E96BA5">
      <w:pPr>
        <w:pStyle w:val="BODY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11E">
        <w:rPr>
          <w:rFonts w:ascii="Times New Roman" w:hAnsi="Times New Roman" w:cs="Times New Roman"/>
          <w:b/>
          <w:sz w:val="28"/>
          <w:szCs w:val="28"/>
        </w:rPr>
        <w:t>Оснащение физкультурного зала.</w:t>
      </w:r>
    </w:p>
    <w:p w:rsidR="00E96BA5" w:rsidRDefault="00E96BA5" w:rsidP="00E96BA5">
      <w:pPr>
        <w:pStyle w:val="BODY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11E">
        <w:rPr>
          <w:rFonts w:ascii="Times New Roman" w:hAnsi="Times New Roman" w:cs="Times New Roman"/>
          <w:b/>
          <w:sz w:val="28"/>
          <w:szCs w:val="28"/>
        </w:rPr>
        <w:t xml:space="preserve">Инфраструктура предметно-развивающей среды </w:t>
      </w:r>
    </w:p>
    <w:p w:rsidR="00E96BA5" w:rsidRPr="0069311E" w:rsidRDefault="00E96BA5" w:rsidP="00E96BA5">
      <w:pPr>
        <w:pStyle w:val="BODY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11E">
        <w:rPr>
          <w:rFonts w:ascii="Times New Roman" w:hAnsi="Times New Roman" w:cs="Times New Roman"/>
          <w:b/>
          <w:sz w:val="28"/>
          <w:szCs w:val="28"/>
        </w:rPr>
        <w:t>физкультурного зала</w:t>
      </w:r>
    </w:p>
    <w:tbl>
      <w:tblPr>
        <w:tblStyle w:val="a4"/>
        <w:tblpPr w:leftFromText="180" w:rightFromText="180" w:vertAnchor="text" w:horzAnchor="page" w:tblpX="937" w:tblpY="287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2835"/>
        <w:gridCol w:w="2127"/>
      </w:tblGrid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Название зоны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835" w:type="dxa"/>
          </w:tcPr>
          <w:p w:rsidR="00E96BA5" w:rsidRPr="0069311E" w:rsidRDefault="00E96BA5" w:rsidP="00C36FB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7" w:type="dxa"/>
          </w:tcPr>
          <w:p w:rsidR="00E96BA5" w:rsidRPr="0069311E" w:rsidRDefault="00E96BA5" w:rsidP="00C36FB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для ходьбы, бега, равновесия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условий для обучения различным видам ходьбы, сохраняя равновесие</w:t>
            </w:r>
          </w:p>
        </w:tc>
        <w:tc>
          <w:tcPr>
            <w:tcW w:w="2835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-Овладеть техникой различных видов ходьбы, сохраняя равновесие;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931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развивать координацию движений.</w:t>
            </w:r>
          </w:p>
        </w:tc>
        <w:tc>
          <w:tcPr>
            <w:tcW w:w="2127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двигательной активности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Целенаправленное педагогическое воздействие на развитие основных движений, тренировку физиологических функций организма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укреплять здоровье детей;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двигательные навыки  и физические качества;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-расширять двигательный опыт;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создать у детей положительный эмоциональный настрой.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лазания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услови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удовлетворения потребности в двигательной активности, обучения различным видам ползанья и лазанья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-овладеть техникой различных способов и видов лазанья;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развивать ловкость, силу, смелость при выполнении упражнений на шведской стенке.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спортивного оборудования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Развитие двигательной сферы, разнообразие организации двигательной деятельности детей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-формировать умение использовать спортивное оборудование на занятиях и в свободной деятельности;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-создать вариативные, усложненные условия для выполнения двигательных заданий;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-оптимизация режима двигательной активности;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-повышать интерес к физическим упражнениям;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-расширять круг представлений о разнообразных видах спортивного оборудования, его назначении.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прыжков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условий для обучения различным видам прыжков в соответствии с возрастом и рабочей программой педагога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-Обучать технике различных видов прыжков, используя специальное оборудование;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 развивать силу ног, прыгучесть.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Зона ползания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Ознакомление с различными видами ползания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развитие волевых качеств, усложняя препятствия, которые нужно преодолевать;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активное использование различных методических приемов для оформления у детей умений и навыков управления своим телом при выполнении тех или иных способов ползания;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-методически грамотный подбор различных игровых приемов, способствующих воспитанию положительного отношения детей к упражнениям в ползании, как жизненно важном и необходимом двигательном действии в дальнейшей жизни.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метания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Ознакомление с различными способами метания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-развивать глазомер;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-закреплять технику метания;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-укреплять мышцы рук и плечевого пояса.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E96BA5" w:rsidRPr="0069311E" w:rsidTr="00C36FB5">
        <w:tc>
          <w:tcPr>
            <w:tcW w:w="1951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Зона профессиональной деятельности</w:t>
            </w:r>
          </w:p>
        </w:tc>
        <w:tc>
          <w:tcPr>
            <w:tcW w:w="3260" w:type="dxa"/>
          </w:tcPr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Повышение профессионального уровня</w:t>
            </w:r>
          </w:p>
        </w:tc>
        <w:tc>
          <w:tcPr>
            <w:tcW w:w="2835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-изучать новинки методической литературы;</w:t>
            </w:r>
          </w:p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-составлять планы, конспекты занятий, праздников, развлечений и др.</w:t>
            </w:r>
          </w:p>
          <w:p w:rsidR="00E96BA5" w:rsidRPr="0069311E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-подготовить наглядно-методический материал для родителей и педагогов.</w:t>
            </w:r>
          </w:p>
        </w:tc>
        <w:tc>
          <w:tcPr>
            <w:tcW w:w="2127" w:type="dxa"/>
          </w:tcPr>
          <w:p w:rsidR="00E96BA5" w:rsidRDefault="00E96BA5" w:rsidP="00C36FB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E96BA5" w:rsidRPr="00C41D1B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2" w:name="_GoBack"/>
      <w:bookmarkEnd w:id="2"/>
    </w:p>
    <w:p w:rsidR="00E96BA5" w:rsidRPr="00C41D1B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Зона "Спортивный комплекс"</w:t>
      </w:r>
    </w:p>
    <w:p w:rsidR="00E96BA5" w:rsidRPr="00C41D1B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условий для удовлетворения потребности в двигательной активности.  Овладеть техникой различных способов и видов лазанья;</w:t>
      </w:r>
    </w:p>
    <w:p w:rsidR="00E96BA5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ловкость, силу, смелость при выполнении упражнений на кольцах, перекладине.</w:t>
      </w:r>
    </w:p>
    <w:p w:rsidR="00E96BA5" w:rsidRPr="00C41D1B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ребят слышать друг друга, сопереживать товарищу, воспитывать терпение у ребят, убирать страх от высоты.</w:t>
      </w:r>
    </w:p>
    <w:p w:rsidR="00E96BA5" w:rsidRDefault="00E96BA5" w:rsidP="00E9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96BA5" w:rsidRPr="001B1E07" w:rsidRDefault="00E96BA5" w:rsidP="00E96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4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Документация физкультурного зала</w:t>
      </w:r>
    </w:p>
    <w:p w:rsidR="00E96BA5" w:rsidRDefault="00E96BA5" w:rsidP="00E96B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1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Инструкция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охране труда при проведении  </w:t>
      </w:r>
      <w:r w:rsidRPr="00961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 по спортивным и подвижным играм.</w:t>
      </w:r>
    </w:p>
    <w:p w:rsidR="00E96BA5" w:rsidRDefault="00E96BA5" w:rsidP="00E96B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о мерах по антитеррористической защищённости.</w:t>
      </w:r>
    </w:p>
    <w:p w:rsidR="00E96BA5" w:rsidRDefault="00E96BA5" w:rsidP="00E96B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 2.4.1.3049-13 от 15 мая 2013 года «Санитарно эпидемиологические требования к устройству, содержанию и организации режима работы ДОО»</w:t>
      </w:r>
    </w:p>
    <w:p w:rsidR="00E96BA5" w:rsidRDefault="00E96BA5" w:rsidP="00E96B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Постановление правительства РФ от 29 декабря 2001 г. №916 об общероссийской системе мониторинга состояния физического здоровья населения, физического развития детей.</w:t>
      </w:r>
    </w:p>
    <w:p w:rsidR="00E96BA5" w:rsidRDefault="00E96BA5" w:rsidP="00E96B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закон от 04.12.2007 №329-ФЗ «О физической культуре и спорте в РФ»</w:t>
      </w:r>
    </w:p>
    <w:p w:rsidR="00E96BA5" w:rsidRPr="00C41D1B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График генеральных уборок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6BA5" w:rsidRDefault="00E96BA5" w:rsidP="00E96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C4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Расписание утренней зарядки, занятий.</w:t>
      </w:r>
    </w:p>
    <w:p w:rsidR="00E96BA5" w:rsidRPr="00C41D1B" w:rsidRDefault="00E96BA5" w:rsidP="00E96B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96BA5" w:rsidRPr="00C41D1B" w:rsidRDefault="00E96BA5" w:rsidP="00E96B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D20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92D20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92D20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92D20" w:rsidRDefault="00592D20" w:rsidP="00592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92D20" w:rsidRDefault="00592D20" w:rsidP="00592D20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2D20" w:rsidRDefault="00592D20" w:rsidP="00592D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D20" w:rsidRPr="00592D20" w:rsidRDefault="00592D20" w:rsidP="00592D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2D20" w:rsidRPr="0059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E4BA5"/>
    <w:multiLevelType w:val="hybridMultilevel"/>
    <w:tmpl w:val="2556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29"/>
    <w:rsid w:val="00484129"/>
    <w:rsid w:val="00592D20"/>
    <w:rsid w:val="005967F6"/>
    <w:rsid w:val="00E9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E96BA5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E96BA5"/>
    <w:pPr>
      <w:ind w:left="720"/>
      <w:contextualSpacing/>
    </w:pPr>
  </w:style>
  <w:style w:type="table" w:styleId="a4">
    <w:name w:val="Table Grid"/>
    <w:basedOn w:val="a1"/>
    <w:uiPriority w:val="59"/>
    <w:rsid w:val="00E96B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E96BA5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E96BA5"/>
    <w:pPr>
      <w:ind w:left="720"/>
      <w:contextualSpacing/>
    </w:pPr>
  </w:style>
  <w:style w:type="table" w:styleId="a4">
    <w:name w:val="Table Grid"/>
    <w:basedOn w:val="a1"/>
    <w:uiPriority w:val="59"/>
    <w:rsid w:val="00E96B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2024-09-25T03:43:00Z</dcterms:created>
  <dcterms:modified xsi:type="dcterms:W3CDTF">2024-09-25T03:49:00Z</dcterms:modified>
</cp:coreProperties>
</file>